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841D" w14:textId="77777777" w:rsidR="007319A8" w:rsidRPr="0095241C" w:rsidRDefault="007319A8" w:rsidP="0095241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24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DEPARTMENT OF THE AIR FORCE  </w:t>
      </w:r>
    </w:p>
    <w:p w14:paraId="232B196A" w14:textId="684524C8" w:rsidR="007319A8" w:rsidRPr="0095241C" w:rsidRDefault="007319A8" w:rsidP="007319A8">
      <w:pPr>
        <w:tabs>
          <w:tab w:val="center" w:pos="8062"/>
        </w:tabs>
        <w:spacing w:after="3" w:line="259" w:lineRule="auto"/>
        <w:ind w:left="0" w:firstLine="0"/>
        <w:rPr>
          <w:b/>
          <w:color w:val="auto"/>
          <w:szCs w:val="24"/>
        </w:rPr>
      </w:pPr>
      <w:r w:rsidRPr="0095241C">
        <w:rPr>
          <w:b/>
          <w:color w:val="auto"/>
          <w:szCs w:val="24"/>
        </w:rPr>
        <w:t xml:space="preserve">Air Force Culture and Language Center </w:t>
      </w:r>
      <w:r w:rsidRPr="0095241C">
        <w:rPr>
          <w:b/>
          <w:color w:val="auto"/>
          <w:szCs w:val="24"/>
        </w:rPr>
        <w:tab/>
      </w:r>
      <w:r w:rsidR="00B74365">
        <w:rPr>
          <w:b/>
          <w:color w:val="auto"/>
          <w:szCs w:val="24"/>
        </w:rPr>
        <w:t>9 Apr</w:t>
      </w:r>
      <w:r w:rsidRPr="0095241C">
        <w:rPr>
          <w:b/>
          <w:color w:val="auto"/>
          <w:szCs w:val="24"/>
        </w:rPr>
        <w:t xml:space="preserve"> 2</w:t>
      </w:r>
      <w:r w:rsidR="00B74365">
        <w:rPr>
          <w:b/>
          <w:color w:val="auto"/>
          <w:szCs w:val="24"/>
        </w:rPr>
        <w:t>5</w:t>
      </w:r>
    </w:p>
    <w:p w14:paraId="477AB8EC" w14:textId="77777777" w:rsidR="007319A8" w:rsidRPr="0095241C" w:rsidRDefault="007319A8" w:rsidP="007319A8">
      <w:pPr>
        <w:spacing w:after="96" w:line="259" w:lineRule="auto"/>
        <w:ind w:left="12"/>
        <w:rPr>
          <w:b/>
          <w:color w:val="auto"/>
          <w:szCs w:val="24"/>
        </w:rPr>
      </w:pPr>
      <w:r w:rsidRPr="0095241C">
        <w:rPr>
          <w:b/>
          <w:color w:val="auto"/>
          <w:szCs w:val="24"/>
        </w:rPr>
        <w:t xml:space="preserve">Maxwell AFB, AL. </w:t>
      </w:r>
    </w:p>
    <w:p w14:paraId="4A14FF2A" w14:textId="77777777" w:rsidR="007319A8" w:rsidRDefault="007319A8" w:rsidP="007319A8">
      <w:pPr>
        <w:spacing w:after="96" w:line="259" w:lineRule="auto"/>
        <w:ind w:left="12"/>
      </w:pPr>
    </w:p>
    <w:p w14:paraId="228DC866" w14:textId="77777777" w:rsidR="007319A8" w:rsidRDefault="007319A8" w:rsidP="0095241C">
      <w:pPr>
        <w:spacing w:after="3" w:line="346" w:lineRule="auto"/>
        <w:ind w:left="2187" w:right="970" w:firstLine="693"/>
      </w:pPr>
      <w:proofErr w:type="spellStart"/>
      <w:r>
        <w:rPr>
          <w:b/>
        </w:rPr>
        <w:t>eMentor</w:t>
      </w:r>
      <w:proofErr w:type="spellEnd"/>
      <w:r>
        <w:rPr>
          <w:b/>
        </w:rPr>
        <w:t xml:space="preserve"> Lesson Plan – Topic 4 </w:t>
      </w:r>
    </w:p>
    <w:p w14:paraId="344DB83D" w14:textId="77777777" w:rsidR="007319A8" w:rsidRDefault="0095241C" w:rsidP="0095241C">
      <w:pPr>
        <w:spacing w:after="0" w:line="259" w:lineRule="auto"/>
        <w:ind w:left="2880" w:right="258" w:firstLine="720"/>
      </w:pPr>
      <w:r>
        <w:rPr>
          <w:b/>
        </w:rPr>
        <w:t xml:space="preserve">         </w:t>
      </w:r>
      <w:r w:rsidR="007319A8">
        <w:rPr>
          <w:b/>
        </w:rPr>
        <w:t xml:space="preserve">(Level 2+) </w:t>
      </w:r>
    </w:p>
    <w:p w14:paraId="24A1C511" w14:textId="77777777" w:rsidR="007319A8" w:rsidRDefault="007319A8" w:rsidP="007319A8">
      <w:pPr>
        <w:spacing w:after="127" w:line="259" w:lineRule="auto"/>
        <w:ind w:left="-9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498839" wp14:editId="5CFBEAD1">
                <wp:extent cx="5900294" cy="6096"/>
                <wp:effectExtent l="0" t="0" r="0" b="0"/>
                <wp:docPr id="5951" name="Group 5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294" cy="6096"/>
                          <a:chOff x="0" y="0"/>
                          <a:chExt cx="5900294" cy="6096"/>
                        </a:xfrm>
                      </wpg:grpSpPr>
                      <wps:wsp>
                        <wps:cNvPr id="7759" name="Shape 7759"/>
                        <wps:cNvSpPr/>
                        <wps:spPr>
                          <a:xfrm>
                            <a:off x="0" y="0"/>
                            <a:ext cx="5900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294" h="9144">
                                <a:moveTo>
                                  <a:pt x="0" y="0"/>
                                </a:moveTo>
                                <a:lnTo>
                                  <a:pt x="5900294" y="0"/>
                                </a:lnTo>
                                <a:lnTo>
                                  <a:pt x="5900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0BD5D" id="Group 5951" o:spid="_x0000_s1026" style="width:464.6pt;height:.5pt;mso-position-horizontal-relative:char;mso-position-vertical-relative:line" coordsize="590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">
                <v:shape id="Shape 7759" o:spid="_x0000_s1027" style="position:absolute;width:59002;height:91;visibility:visible;mso-wrap-style:square;v-text-anchor:top" coordsize="5900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" path="m,l5900294,r,9144l,9144,,e" fillcolor="black" stroked="f" strokeweight="0">
                  <v:stroke miterlimit="83231f" joinstyle="miter"/>
                  <v:path arrowok="t" textboxrect="0,0,5900294,9144"/>
                </v:shape>
                <w10:anchorlock/>
              </v:group>
            </w:pict>
          </mc:Fallback>
        </mc:AlternateContent>
      </w:r>
    </w:p>
    <w:p w14:paraId="6D11ECE6" w14:textId="77777777" w:rsidR="007319A8" w:rsidRDefault="007319A8" w:rsidP="007319A8">
      <w:pPr>
        <w:spacing w:after="120" w:line="259" w:lineRule="auto"/>
        <w:ind w:left="12"/>
      </w:pPr>
      <w:r>
        <w:rPr>
          <w:b/>
        </w:rPr>
        <w:t xml:space="preserve">LESSON TITLE: Urban Life </w:t>
      </w:r>
    </w:p>
    <w:p w14:paraId="63BA1795" w14:textId="77777777" w:rsidR="007319A8" w:rsidRDefault="007319A8" w:rsidP="007319A8">
      <w:pPr>
        <w:spacing w:after="0" w:line="441" w:lineRule="auto"/>
        <w:ind w:left="12" w:right="5760"/>
        <w:rPr>
          <w:b/>
        </w:rPr>
      </w:pPr>
      <w:r>
        <w:rPr>
          <w:b/>
        </w:rPr>
        <w:t>DOMAIN: Time and Space</w:t>
      </w:r>
    </w:p>
    <w:p w14:paraId="75279BD9" w14:textId="77777777" w:rsidR="007319A8" w:rsidRDefault="007319A8" w:rsidP="007319A8">
      <w:pPr>
        <w:spacing w:after="3" w:line="441" w:lineRule="auto"/>
        <w:ind w:left="12" w:right="5760"/>
      </w:pPr>
      <w:r>
        <w:rPr>
          <w:b/>
        </w:rPr>
        <w:t>TIME</w:t>
      </w:r>
      <w:proofErr w:type="gramStart"/>
      <w:r>
        <w:rPr>
          <w:b/>
        </w:rPr>
        <w:t xml:space="preserve">:  </w:t>
      </w:r>
      <w:r>
        <w:t>2</w:t>
      </w:r>
      <w:proofErr w:type="gramEnd"/>
      <w:r>
        <w:t xml:space="preserve"> Hrs.</w:t>
      </w:r>
      <w:r>
        <w:rPr>
          <w:b/>
          <w:color w:val="FF0000"/>
        </w:rPr>
        <w:t xml:space="preserve"> </w:t>
      </w:r>
    </w:p>
    <w:p w14:paraId="0B92C32E" w14:textId="77777777" w:rsidR="007319A8" w:rsidRDefault="007319A8" w:rsidP="007319A8">
      <w:pPr>
        <w:spacing w:after="230"/>
        <w:ind w:right="263"/>
      </w:pPr>
      <w:r>
        <w:rPr>
          <w:b/>
        </w:rPr>
        <w:t>METHOD</w:t>
      </w:r>
      <w:proofErr w:type="gramStart"/>
      <w:r>
        <w:rPr>
          <w:b/>
        </w:rPr>
        <w:t xml:space="preserve">:  </w:t>
      </w:r>
      <w:r>
        <w:t>Contextualized</w:t>
      </w:r>
      <w:proofErr w:type="gramEnd"/>
      <w:r>
        <w:t xml:space="preserve"> interactive communication, culturally embedded content, guided discussion, application with feedback.</w:t>
      </w:r>
      <w:r>
        <w:rPr>
          <w:b/>
        </w:rPr>
        <w:t xml:space="preserve"> </w:t>
      </w:r>
    </w:p>
    <w:p w14:paraId="18566C31" w14:textId="77777777" w:rsidR="007319A8" w:rsidRDefault="007319A8" w:rsidP="007319A8">
      <w:pPr>
        <w:spacing w:after="108"/>
        <w:ind w:right="263"/>
      </w:pPr>
      <w:r>
        <w:rPr>
          <w:b/>
        </w:rPr>
        <w:t xml:space="preserve">LESSON REFERENCES: </w:t>
      </w:r>
      <w:r>
        <w:t xml:space="preserve">Find lesson references and at the end of document and under the ‘Lesson Plan’ tab of the </w:t>
      </w:r>
      <w:proofErr w:type="gramStart"/>
      <w:r>
        <w:t>class homeroom</w:t>
      </w:r>
      <w:proofErr w:type="gramEnd"/>
      <w:r>
        <w:t xml:space="preserve">. </w:t>
      </w:r>
    </w:p>
    <w:p w14:paraId="46815B48" w14:textId="77777777" w:rsidR="007319A8" w:rsidRDefault="007319A8" w:rsidP="007319A8">
      <w:pPr>
        <w:spacing w:after="94" w:line="259" w:lineRule="auto"/>
        <w:ind w:left="12"/>
      </w:pPr>
      <w:r>
        <w:rPr>
          <w:b/>
        </w:rPr>
        <w:t xml:space="preserve">AUDIO/VISUAL INSTRUCTIONAL AIDS: </w:t>
      </w:r>
      <w:r>
        <w:rPr>
          <w:i/>
        </w:rPr>
        <w:t xml:space="preserve"> </w:t>
      </w:r>
    </w:p>
    <w:p w14:paraId="6B97BDEF" w14:textId="77777777" w:rsidR="007319A8" w:rsidRDefault="007319A8" w:rsidP="007319A8">
      <w:pPr>
        <w:numPr>
          <w:ilvl w:val="0"/>
          <w:numId w:val="1"/>
        </w:numPr>
        <w:spacing w:after="110"/>
        <w:ind w:right="263" w:hanging="360"/>
      </w:pPr>
      <w:r>
        <w:t>PowerPoint - to present new vocabulary, phrases and grammar rules.</w:t>
      </w:r>
      <w:r>
        <w:rPr>
          <w:b/>
        </w:rPr>
        <w:t xml:space="preserve"> </w:t>
      </w:r>
    </w:p>
    <w:p w14:paraId="375E5F6E" w14:textId="77777777" w:rsidR="007319A8" w:rsidRDefault="007319A8" w:rsidP="007319A8">
      <w:pPr>
        <w:numPr>
          <w:ilvl w:val="0"/>
          <w:numId w:val="1"/>
        </w:numPr>
        <w:spacing w:after="110"/>
        <w:ind w:right="263" w:hanging="360"/>
      </w:pPr>
      <w:r>
        <w:t>Whiteboard - to explain and illustrate key points.</w:t>
      </w:r>
      <w:r>
        <w:rPr>
          <w:b/>
        </w:rPr>
        <w:t xml:space="preserve"> </w:t>
      </w:r>
    </w:p>
    <w:p w14:paraId="3A7FBE20" w14:textId="77777777" w:rsidR="007319A8" w:rsidRDefault="007319A8" w:rsidP="007319A8">
      <w:pPr>
        <w:numPr>
          <w:ilvl w:val="0"/>
          <w:numId w:val="1"/>
        </w:numPr>
        <w:spacing w:after="250"/>
        <w:ind w:right="263" w:hanging="360"/>
      </w:pPr>
      <w:r>
        <w:t>Authentic Materials - [</w:t>
      </w:r>
      <w:proofErr w:type="gramStart"/>
      <w:r>
        <w:t>list</w:t>
      </w:r>
      <w:proofErr w:type="gramEnd"/>
      <w:r>
        <w:t xml:space="preserve"> all materials used in class].</w:t>
      </w:r>
      <w:r>
        <w:rPr>
          <w:b/>
        </w:rPr>
        <w:t xml:space="preserve"> </w:t>
      </w:r>
    </w:p>
    <w:p w14:paraId="51ADB02F" w14:textId="77777777" w:rsidR="007319A8" w:rsidRDefault="007319A8" w:rsidP="007319A8">
      <w:pPr>
        <w:ind w:right="263"/>
      </w:pPr>
      <w:r>
        <w:rPr>
          <w:b/>
        </w:rPr>
        <w:t xml:space="preserve">STUDENT PREPARATION: </w:t>
      </w:r>
      <w:r>
        <w:t xml:space="preserve">Students should check for assignments on the </w:t>
      </w:r>
      <w:proofErr w:type="spellStart"/>
      <w:r>
        <w:t>eMentor</w:t>
      </w:r>
      <w:proofErr w:type="spellEnd"/>
      <w:r>
        <w:t xml:space="preserve"> homeroom webpage and prepare them before the next class. </w:t>
      </w:r>
    </w:p>
    <w:p w14:paraId="0F4CDDC2" w14:textId="77777777" w:rsidR="007319A8" w:rsidRDefault="007319A8" w:rsidP="007319A8">
      <w:pPr>
        <w:spacing w:after="127" w:line="259" w:lineRule="auto"/>
        <w:ind w:left="-9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6C3449" wp14:editId="1D1E9EA0">
                <wp:extent cx="5900294" cy="6096"/>
                <wp:effectExtent l="0" t="0" r="0" b="0"/>
                <wp:docPr id="5952" name="Group 5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0294" cy="6096"/>
                          <a:chOff x="0" y="0"/>
                          <a:chExt cx="5900294" cy="6096"/>
                        </a:xfrm>
                      </wpg:grpSpPr>
                      <wps:wsp>
                        <wps:cNvPr id="7761" name="Shape 7761"/>
                        <wps:cNvSpPr/>
                        <wps:spPr>
                          <a:xfrm>
                            <a:off x="0" y="0"/>
                            <a:ext cx="5900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294" h="9144">
                                <a:moveTo>
                                  <a:pt x="0" y="0"/>
                                </a:moveTo>
                                <a:lnTo>
                                  <a:pt x="5900294" y="0"/>
                                </a:lnTo>
                                <a:lnTo>
                                  <a:pt x="5900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4B94E" id="Group 5952" o:spid="_x0000_s1026" style="width:464.6pt;height:.5pt;mso-position-horizontal-relative:char;mso-position-vertical-relative:line" coordsize="590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">
                <v:shape id="Shape 7761" o:spid="_x0000_s1027" style="position:absolute;width:59002;height:91;visibility:visible;mso-wrap-style:square;v-text-anchor:top" coordsize="5900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" path="m,l5900294,r,9144l,9144,,e" fillcolor="black" stroked="f" strokeweight="0">
                  <v:stroke miterlimit="83231f" joinstyle="miter"/>
                  <v:path arrowok="t" textboxrect="0,0,5900294,9144"/>
                </v:shape>
                <w10:anchorlock/>
              </v:group>
            </w:pict>
          </mc:Fallback>
        </mc:AlternateContent>
      </w:r>
    </w:p>
    <w:p w14:paraId="12E4176C" w14:textId="77777777" w:rsidR="007319A8" w:rsidRDefault="007319A8" w:rsidP="007319A8">
      <w:pPr>
        <w:spacing w:after="96" w:line="259" w:lineRule="auto"/>
        <w:ind w:left="12"/>
      </w:pPr>
      <w:r>
        <w:rPr>
          <w:b/>
        </w:rPr>
        <w:t xml:space="preserve">STUDENT LEARNING OUTCOME: Understand and appreciate urban life in TC. </w:t>
      </w:r>
    </w:p>
    <w:p w14:paraId="536349B3" w14:textId="77777777" w:rsidR="007319A8" w:rsidRDefault="007319A8" w:rsidP="007319A8">
      <w:pPr>
        <w:spacing w:after="3" w:line="259" w:lineRule="auto"/>
        <w:ind w:left="12"/>
      </w:pPr>
      <w:r>
        <w:rPr>
          <w:b/>
        </w:rPr>
        <w:t>COGNITIVE OBJECTIVES</w:t>
      </w:r>
      <w:r>
        <w:t xml:space="preserve"> </w:t>
      </w:r>
    </w:p>
    <w:p w14:paraId="230F2C19" w14:textId="77777777" w:rsidR="007319A8" w:rsidRDefault="007319A8" w:rsidP="007319A8">
      <w:pPr>
        <w:numPr>
          <w:ilvl w:val="0"/>
          <w:numId w:val="2"/>
        </w:numPr>
        <w:ind w:right="263" w:hanging="360"/>
      </w:pPr>
      <w:r>
        <w:t xml:space="preserve">Comprehend urban life issues in TC. </w:t>
      </w:r>
    </w:p>
    <w:p w14:paraId="181B8D48" w14:textId="1D1348AC" w:rsidR="007319A8" w:rsidRDefault="007319A8" w:rsidP="007319A8">
      <w:pPr>
        <w:numPr>
          <w:ilvl w:val="0"/>
          <w:numId w:val="2"/>
        </w:numPr>
        <w:spacing w:after="231"/>
        <w:ind w:right="263" w:hanging="360"/>
      </w:pPr>
      <w:r>
        <w:t xml:space="preserve">Apply </w:t>
      </w:r>
      <w:r w:rsidR="00BE19D6">
        <w:t>knowledge</w:t>
      </w:r>
      <w:r>
        <w:t xml:space="preserve"> and language skills to real-life situations. </w:t>
      </w:r>
    </w:p>
    <w:p w14:paraId="7407C098" w14:textId="77777777" w:rsidR="007319A8" w:rsidRDefault="007319A8" w:rsidP="007319A8">
      <w:pPr>
        <w:spacing w:after="3" w:line="259" w:lineRule="auto"/>
        <w:ind w:left="12"/>
      </w:pPr>
      <w:r>
        <w:rPr>
          <w:b/>
        </w:rPr>
        <w:t xml:space="preserve">COGNITIVE SAMPLES OF BEHAVIOR </w:t>
      </w:r>
    </w:p>
    <w:p w14:paraId="68748552" w14:textId="77777777" w:rsidR="007319A8" w:rsidRDefault="007319A8" w:rsidP="007319A8">
      <w:pPr>
        <w:numPr>
          <w:ilvl w:val="0"/>
          <w:numId w:val="3"/>
        </w:numPr>
        <w:ind w:right="263" w:hanging="360"/>
      </w:pPr>
      <w:r>
        <w:t xml:space="preserve">Identify common issues of urban life in TC (e.g. overcrowding, ghettoization, etc.). </w:t>
      </w:r>
    </w:p>
    <w:p w14:paraId="592B8F9A" w14:textId="7A8C1C93" w:rsidR="007319A8" w:rsidRDefault="007319A8" w:rsidP="007319A8">
      <w:pPr>
        <w:numPr>
          <w:ilvl w:val="0"/>
          <w:numId w:val="3"/>
        </w:numPr>
        <w:ind w:right="263" w:hanging="360"/>
      </w:pPr>
      <w:r>
        <w:t xml:space="preserve">Discuss </w:t>
      </w:r>
      <w:r w:rsidR="00BE19D6">
        <w:t>society’s</w:t>
      </w:r>
      <w:r>
        <w:t xml:space="preserve"> views on an important issue (e.g. homeless people, ghettos, safety issues in certain areas/ neighborhoods in cities of TC, etc.). </w:t>
      </w:r>
    </w:p>
    <w:p w14:paraId="7730E79A" w14:textId="77777777" w:rsidR="007319A8" w:rsidRDefault="007319A8" w:rsidP="007319A8">
      <w:pPr>
        <w:numPr>
          <w:ilvl w:val="0"/>
          <w:numId w:val="3"/>
        </w:numPr>
        <w:spacing w:after="234"/>
        <w:ind w:right="263" w:hanging="360"/>
      </w:pPr>
      <w:r>
        <w:t xml:space="preserve">Evaluate the government's measures to address the issue (e.g. law enforcement/control measurements taken in dangerous areas, subsidized housing, etc.). </w:t>
      </w:r>
    </w:p>
    <w:p w14:paraId="2A31E4ED" w14:textId="77777777" w:rsidR="007319A8" w:rsidRDefault="007319A8" w:rsidP="007319A8">
      <w:pPr>
        <w:spacing w:after="3" w:line="259" w:lineRule="auto"/>
        <w:ind w:left="12"/>
      </w:pPr>
      <w:r>
        <w:rPr>
          <w:b/>
        </w:rPr>
        <w:t>AFFECTIVE OBJECTIVES</w:t>
      </w:r>
      <w:r>
        <w:t xml:space="preserve"> </w:t>
      </w:r>
    </w:p>
    <w:p w14:paraId="572813D0" w14:textId="77777777" w:rsidR="007319A8" w:rsidRDefault="007319A8" w:rsidP="007319A8">
      <w:pPr>
        <w:numPr>
          <w:ilvl w:val="0"/>
          <w:numId w:val="4"/>
        </w:numPr>
        <w:ind w:right="263" w:hanging="360"/>
      </w:pPr>
      <w:r>
        <w:t xml:space="preserve">Value the information about urban life issues in TC. </w:t>
      </w:r>
    </w:p>
    <w:p w14:paraId="378D09D9" w14:textId="77777777" w:rsidR="007319A8" w:rsidRDefault="007319A8" w:rsidP="007319A8">
      <w:pPr>
        <w:numPr>
          <w:ilvl w:val="0"/>
          <w:numId w:val="4"/>
        </w:numPr>
        <w:ind w:right="263" w:hanging="360"/>
      </w:pPr>
      <w:r>
        <w:t xml:space="preserve">Respond to </w:t>
      </w:r>
      <w:proofErr w:type="gramStart"/>
      <w:r>
        <w:t>above</w:t>
      </w:r>
      <w:proofErr w:type="gramEnd"/>
      <w:r>
        <w:t xml:space="preserve"> information with voluntary actions that indicate appreciation or attitude change. </w:t>
      </w:r>
    </w:p>
    <w:p w14:paraId="38BFAA44" w14:textId="77777777" w:rsidR="007319A8" w:rsidRDefault="007319A8" w:rsidP="007319A8">
      <w:pPr>
        <w:spacing w:after="0" w:line="259" w:lineRule="auto"/>
        <w:ind w:left="17" w:firstLine="0"/>
      </w:pPr>
      <w:r>
        <w:lastRenderedPageBreak/>
        <w:t xml:space="preserve"> </w:t>
      </w:r>
    </w:p>
    <w:p w14:paraId="2BF3C3C7" w14:textId="77777777" w:rsidR="007319A8" w:rsidRDefault="007319A8" w:rsidP="007319A8">
      <w:pPr>
        <w:spacing w:after="619" w:line="259" w:lineRule="auto"/>
        <w:ind w:left="17" w:firstLine="0"/>
      </w:pPr>
      <w:r>
        <w:t xml:space="preserve"> </w:t>
      </w:r>
    </w:p>
    <w:p w14:paraId="41AA714D" w14:textId="77777777" w:rsidR="007319A8" w:rsidRDefault="007319A8" w:rsidP="007319A8">
      <w:pPr>
        <w:spacing w:after="3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>1</w:t>
      </w:r>
    </w:p>
    <w:p w14:paraId="42C95FCE" w14:textId="77777777" w:rsidR="007319A8" w:rsidRDefault="007319A8" w:rsidP="007319A8">
      <w:pPr>
        <w:spacing w:after="0" w:line="259" w:lineRule="auto"/>
        <w:ind w:left="17" w:firstLine="0"/>
      </w:pPr>
      <w:r>
        <w:t xml:space="preserve"> </w:t>
      </w:r>
    </w:p>
    <w:p w14:paraId="426D2A97" w14:textId="77777777" w:rsidR="007319A8" w:rsidRDefault="007319A8" w:rsidP="007319A8">
      <w:pPr>
        <w:spacing w:after="0" w:line="259" w:lineRule="auto"/>
        <w:ind w:left="17" w:firstLine="0"/>
      </w:pPr>
      <w:r>
        <w:t xml:space="preserve"> </w:t>
      </w:r>
    </w:p>
    <w:p w14:paraId="7107CB01" w14:textId="77777777" w:rsidR="007319A8" w:rsidRDefault="007319A8" w:rsidP="007319A8">
      <w:pPr>
        <w:spacing w:after="94" w:line="259" w:lineRule="auto"/>
        <w:ind w:left="12"/>
      </w:pPr>
      <w:r>
        <w:rPr>
          <w:b/>
        </w:rPr>
        <w:t>AFFECTIVE SAMPLES OF BEHAVIOR</w:t>
      </w:r>
      <w:r>
        <w:t xml:space="preserve"> </w:t>
      </w:r>
    </w:p>
    <w:p w14:paraId="5303D1A2" w14:textId="77777777" w:rsidR="007319A8" w:rsidRDefault="007319A8" w:rsidP="007319A8">
      <w:pPr>
        <w:numPr>
          <w:ilvl w:val="0"/>
          <w:numId w:val="5"/>
        </w:numPr>
        <w:ind w:right="1136" w:hanging="360"/>
      </w:pPr>
      <w:r>
        <w:t xml:space="preserve">Actively follow the news about issues with urban life in TC. </w:t>
      </w:r>
    </w:p>
    <w:p w14:paraId="548E1FD3" w14:textId="77777777" w:rsidR="007319A8" w:rsidRDefault="007319A8" w:rsidP="007319A8">
      <w:pPr>
        <w:numPr>
          <w:ilvl w:val="0"/>
          <w:numId w:val="5"/>
        </w:numPr>
        <w:spacing w:after="0" w:line="259" w:lineRule="auto"/>
        <w:ind w:right="1136" w:hanging="360"/>
      </w:pPr>
      <w:r>
        <w:t xml:space="preserve">Voluntarily articulate the pros and cons of living an urban life in TC.  </w:t>
      </w:r>
    </w:p>
    <w:p w14:paraId="6B67B1AC" w14:textId="77777777" w:rsidR="007319A8" w:rsidRDefault="007319A8" w:rsidP="007319A8">
      <w:pPr>
        <w:spacing w:line="259" w:lineRule="auto"/>
        <w:ind w:left="377" w:firstLine="0"/>
      </w:pPr>
      <w:r>
        <w:t xml:space="preserve"> </w:t>
      </w:r>
    </w:p>
    <w:tbl>
      <w:tblPr>
        <w:tblStyle w:val="TableGrid"/>
        <w:tblW w:w="9292" w:type="dxa"/>
        <w:tblInd w:w="-91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7023"/>
        <w:gridCol w:w="2269"/>
      </w:tblGrid>
      <w:tr w:rsidR="007319A8" w14:paraId="2AAC9934" w14:textId="77777777" w:rsidTr="00270E37">
        <w:trPr>
          <w:trHeight w:val="526"/>
        </w:trPr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1364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LESSON OUTLINE </w:t>
            </w:r>
          </w:p>
        </w:tc>
      </w:tr>
      <w:tr w:rsidR="007319A8" w14:paraId="5EB1241C" w14:textId="77777777" w:rsidTr="00270E37">
        <w:trPr>
          <w:trHeight w:val="802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2A5F" w14:textId="77777777" w:rsidR="007319A8" w:rsidRDefault="007319A8" w:rsidP="00270E37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CONTENT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471F" w14:textId="77777777" w:rsidR="007319A8" w:rsidRDefault="007319A8" w:rsidP="00270E37">
            <w:pPr>
              <w:spacing w:after="0" w:line="259" w:lineRule="auto"/>
              <w:ind w:left="90" w:right="36" w:firstLine="0"/>
              <w:jc w:val="center"/>
            </w:pPr>
            <w:r>
              <w:rPr>
                <w:b/>
              </w:rPr>
              <w:t xml:space="preserve">ESTIMATED TIME </w:t>
            </w:r>
          </w:p>
        </w:tc>
      </w:tr>
      <w:tr w:rsidR="007319A8" w14:paraId="6397BBEB" w14:textId="77777777" w:rsidTr="00270E37">
        <w:trPr>
          <w:trHeight w:val="1738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3AAF" w14:textId="77777777" w:rsidR="007319A8" w:rsidRDefault="007319A8" w:rsidP="00270E37">
            <w:pPr>
              <w:spacing w:after="15" w:line="259" w:lineRule="auto"/>
              <w:ind w:left="108" w:firstLine="0"/>
            </w:pPr>
            <w:r>
              <w:rPr>
                <w:b/>
              </w:rPr>
              <w:t>INTRODUCTION &amp; REVIEW:</w:t>
            </w:r>
            <w:r>
              <w:t xml:space="preserve"> </w:t>
            </w:r>
          </w:p>
          <w:p w14:paraId="78AF36B8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t xml:space="preserve">Review homework for today’s lesson and discuss any questions; recall prior learning that is useful to help students acquire the new content; begin with grabbing the students’ attention with something interesting yet relevant to the lesson’s topic, followed by an explanation of the learning objectives.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274D" w14:textId="77777777" w:rsidR="007319A8" w:rsidRDefault="007319A8" w:rsidP="00270E37">
            <w:pPr>
              <w:spacing w:after="0" w:line="259" w:lineRule="auto"/>
              <w:ind w:left="106" w:firstLine="0"/>
            </w:pPr>
            <w:r>
              <w:t>10 minutes</w:t>
            </w:r>
            <w:r>
              <w:rPr>
                <w:b/>
              </w:rPr>
              <w:t xml:space="preserve"> </w:t>
            </w:r>
          </w:p>
        </w:tc>
      </w:tr>
      <w:tr w:rsidR="007319A8" w14:paraId="5CAF2474" w14:textId="77777777" w:rsidTr="00270E37">
        <w:trPr>
          <w:trHeight w:val="3718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574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rPr>
                <w:b/>
              </w:rPr>
              <w:t>PRESENTATION:</w:t>
            </w:r>
            <w:r>
              <w:rPr>
                <w:b/>
                <w:color w:val="FF0000"/>
              </w:rPr>
              <w:t xml:space="preserve"> </w:t>
            </w:r>
          </w:p>
          <w:p w14:paraId="5B0B203C" w14:textId="13DE4308" w:rsidR="007319A8" w:rsidRDefault="00BE19D6" w:rsidP="00270E37">
            <w:pPr>
              <w:spacing w:after="120" w:line="238" w:lineRule="auto"/>
              <w:ind w:left="108" w:right="100" w:firstLine="0"/>
            </w:pPr>
            <w:r>
              <w:t>Introducing</w:t>
            </w:r>
            <w:r w:rsidR="007319A8">
              <w:t xml:space="preserve"> new material and use interactive activities and other learning aids to improve comprehension and appreciation. </w:t>
            </w:r>
          </w:p>
          <w:p w14:paraId="54E0899E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rPr>
                <w:i/>
                <w:u w:val="single" w:color="000000"/>
              </w:rPr>
              <w:t>Suggested activities:</w:t>
            </w:r>
            <w:r>
              <w:rPr>
                <w:i/>
              </w:rPr>
              <w:t xml:space="preserve"> </w:t>
            </w:r>
          </w:p>
          <w:p w14:paraId="450C5AD9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t xml:space="preserve">Present key vocabulary of the corresponding semantic field (see vocabulary list below) by showing students pictures or videos of typical urban life in TC; </w:t>
            </w:r>
            <w:r>
              <w:rPr>
                <w:b/>
              </w:rPr>
              <w:t>and/or</w:t>
            </w:r>
            <w:r>
              <w:t xml:space="preserve"> by watching a documentary or TV program about the urban life in TC and asking students to explain why urban life is different than living outside a city; </w:t>
            </w:r>
            <w:r>
              <w:rPr>
                <w:b/>
              </w:rPr>
              <w:t xml:space="preserve">and/or </w:t>
            </w:r>
            <w:r>
              <w:t xml:space="preserve">by reading statistics about issues with urban life in TC (e.g. population in overcrowding towns, number of homeless, crime rate, cost of living, etc.);  </w:t>
            </w:r>
            <w:r>
              <w:rPr>
                <w:b/>
              </w:rPr>
              <w:t>and/or</w:t>
            </w:r>
            <w:r>
              <w:t xml:space="preserve"> if applicable, introduce or review a grammatical or lexical feature that is relevant to the material and likely to occur in the context of the topic.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189E" w14:textId="77777777" w:rsidR="007319A8" w:rsidRDefault="007319A8" w:rsidP="00270E37">
            <w:pPr>
              <w:spacing w:after="1140" w:line="259" w:lineRule="auto"/>
              <w:ind w:left="106" w:firstLine="0"/>
            </w:pPr>
            <w:r>
              <w:t>20 minutes</w:t>
            </w:r>
            <w:r>
              <w:rPr>
                <w:b/>
              </w:rPr>
              <w:t xml:space="preserve"> </w:t>
            </w:r>
          </w:p>
          <w:p w14:paraId="32EB1A73" w14:textId="77777777" w:rsidR="007319A8" w:rsidRDefault="007319A8" w:rsidP="00270E37">
            <w:pPr>
              <w:spacing w:after="252" w:line="259" w:lineRule="auto"/>
              <w:ind w:left="-13" w:firstLine="0"/>
            </w:pPr>
            <w:r>
              <w:t xml:space="preserve"> </w:t>
            </w:r>
          </w:p>
          <w:p w14:paraId="00627856" w14:textId="77777777" w:rsidR="007319A8" w:rsidRDefault="007319A8" w:rsidP="00270E37">
            <w:pPr>
              <w:spacing w:after="0" w:line="259" w:lineRule="auto"/>
              <w:ind w:left="-17" w:firstLine="0"/>
            </w:pPr>
            <w:r>
              <w:t xml:space="preserve"> </w:t>
            </w:r>
          </w:p>
        </w:tc>
      </w:tr>
      <w:tr w:rsidR="007319A8" w14:paraId="79086E11" w14:textId="77777777" w:rsidTr="00270E37">
        <w:trPr>
          <w:trHeight w:val="3994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4C3C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rPr>
                <w:b/>
              </w:rPr>
              <w:lastRenderedPageBreak/>
              <w:t xml:space="preserve">GUIDED PRACTICE: </w:t>
            </w:r>
          </w:p>
          <w:p w14:paraId="607776B5" w14:textId="77777777" w:rsidR="007319A8" w:rsidRDefault="007319A8" w:rsidP="00270E37">
            <w:pPr>
              <w:spacing w:after="120" w:line="238" w:lineRule="auto"/>
              <w:ind w:left="108" w:firstLine="0"/>
            </w:pPr>
            <w:r>
              <w:t xml:space="preserve">Provide opportunities for the students to drill on new learning and commit it to memory. Provide timely feedback. </w:t>
            </w:r>
          </w:p>
          <w:p w14:paraId="6211E095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rPr>
                <w:i/>
                <w:u w:val="single" w:color="000000"/>
              </w:rPr>
              <w:t>Suggested activities:</w:t>
            </w:r>
            <w:r>
              <w:rPr>
                <w:i/>
              </w:rPr>
              <w:t xml:space="preserve"> </w:t>
            </w:r>
          </w:p>
          <w:p w14:paraId="62E1A45F" w14:textId="77777777" w:rsidR="007319A8" w:rsidRDefault="007319A8" w:rsidP="00270E37">
            <w:pPr>
              <w:spacing w:after="0" w:line="259" w:lineRule="auto"/>
              <w:ind w:left="108" w:firstLine="0"/>
            </w:pPr>
            <w:r>
              <w:t>Students read a report about a current urban issue (e.g. overcrowding neighborhood, homeless people, ghettos, safety issues, etc.), answer comprehension questions, and write a summary;</w:t>
            </w:r>
            <w:r>
              <w:rPr>
                <w:b/>
              </w:rPr>
              <w:t xml:space="preserve"> and/or </w:t>
            </w:r>
            <w:r>
              <w:t xml:space="preserve">students watch a video about issues in urban life in TC and explain common issues (provide a word bank); </w:t>
            </w:r>
            <w:r>
              <w:rPr>
                <w:b/>
              </w:rPr>
              <w:t xml:space="preserve">and/or </w:t>
            </w:r>
            <w:r>
              <w:t>students listen to an interview of urban dwellers (e.g.; people living in a ghetto, homeless people, squatters, etc.) and report any issues, causes, consequences and/or solutions mentioned in the interview;</w:t>
            </w:r>
            <w:r>
              <w:rPr>
                <w:b/>
              </w:rPr>
              <w:t xml:space="preserve"> and/or </w:t>
            </w:r>
            <w:r>
              <w:t xml:space="preserve">students describe solutions for a list of urban issues (e.g. lack of lodging, expensive housing costs, safety/crime issues, etc.); </w:t>
            </w:r>
            <w:r>
              <w:rPr>
                <w:b/>
              </w:rPr>
              <w:t xml:space="preserve">and/or </w:t>
            </w:r>
            <w:r>
              <w:t>students read a recent article about the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AE1A" w14:textId="77777777" w:rsidR="007319A8" w:rsidRDefault="007319A8" w:rsidP="00270E37">
            <w:pPr>
              <w:spacing w:after="3348" w:line="259" w:lineRule="auto"/>
              <w:ind w:left="106" w:firstLine="0"/>
            </w:pPr>
            <w:r>
              <w:t>30 minutes</w:t>
            </w:r>
            <w:r>
              <w:rPr>
                <w:b/>
              </w:rPr>
              <w:t xml:space="preserve"> </w:t>
            </w:r>
          </w:p>
          <w:p w14:paraId="0F02C9E7" w14:textId="77777777" w:rsidR="007319A8" w:rsidRDefault="007319A8" w:rsidP="00270E37">
            <w:pPr>
              <w:spacing w:after="0" w:line="259" w:lineRule="auto"/>
              <w:ind w:left="-12" w:firstLine="0"/>
            </w:pPr>
            <w:r>
              <w:t xml:space="preserve"> </w:t>
            </w:r>
          </w:p>
        </w:tc>
      </w:tr>
    </w:tbl>
    <w:p w14:paraId="5373897F" w14:textId="77777777" w:rsidR="007319A8" w:rsidRDefault="007319A8" w:rsidP="007319A8">
      <w:pPr>
        <w:spacing w:after="47" w:line="259" w:lineRule="auto"/>
        <w:ind w:left="-3"/>
      </w:pPr>
      <w:r>
        <w:rPr>
          <w:rFonts w:ascii="Calibri" w:eastAsia="Calibri" w:hAnsi="Calibri" w:cs="Calibri"/>
          <w:sz w:val="22"/>
        </w:rPr>
        <w:t xml:space="preserve">2 </w:t>
      </w:r>
    </w:p>
    <w:tbl>
      <w:tblPr>
        <w:tblStyle w:val="TableGrid"/>
        <w:tblW w:w="9282" w:type="dxa"/>
        <w:tblInd w:w="-91" w:type="dxa"/>
        <w:tblCellMar>
          <w:top w:w="7" w:type="dxa"/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7023"/>
        <w:gridCol w:w="2259"/>
      </w:tblGrid>
      <w:tr w:rsidR="007319A8" w14:paraId="4D1C268A" w14:textId="77777777" w:rsidTr="00270E37">
        <w:trPr>
          <w:trHeight w:val="838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A8C7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t xml:space="preserve">government's measures to improve urban life (e.g. law enforcement/control measurements taken in dangerous urban areas, subsidized housing, etc.).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9364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</w:tr>
      <w:tr w:rsidR="007319A8" w14:paraId="71EE6834" w14:textId="77777777" w:rsidTr="00270E37">
        <w:trPr>
          <w:trHeight w:val="470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359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BREAK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7A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10 minutes </w:t>
            </w:r>
          </w:p>
        </w:tc>
      </w:tr>
      <w:tr w:rsidR="007319A8" w14:paraId="66AB3A56" w14:textId="77777777" w:rsidTr="00270E37">
        <w:trPr>
          <w:trHeight w:val="3166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A5D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APPLICATION:  </w:t>
            </w:r>
          </w:p>
          <w:p w14:paraId="13033C25" w14:textId="77777777" w:rsidR="007319A8" w:rsidRDefault="007319A8" w:rsidP="00270E37">
            <w:pPr>
              <w:spacing w:after="120" w:line="238" w:lineRule="auto"/>
              <w:ind w:left="2" w:firstLine="0"/>
            </w:pPr>
            <w:r>
              <w:t xml:space="preserve">Allow the students to apply the new knowledge and skills to new situations. Provide timely feedback. </w:t>
            </w:r>
          </w:p>
          <w:p w14:paraId="7E2722AA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rPr>
                <w:i/>
                <w:u w:val="single" w:color="000000"/>
              </w:rPr>
              <w:t>Suggested activities</w:t>
            </w:r>
            <w:r>
              <w:rPr>
                <w:i/>
              </w:rPr>
              <w:t xml:space="preserve">: </w:t>
            </w:r>
          </w:p>
          <w:p w14:paraId="3E69E20C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t xml:space="preserve">Students discuss current issues related to urban life in TC; </w:t>
            </w:r>
            <w:r>
              <w:rPr>
                <w:b/>
              </w:rPr>
              <w:t xml:space="preserve">and/or </w:t>
            </w:r>
            <w:r>
              <w:t>students describe their experiences with urban life in TC, the U.S. or in the world</w:t>
            </w:r>
            <w:r>
              <w:rPr>
                <w:b/>
              </w:rPr>
              <w:t>; and/or</w:t>
            </w:r>
            <w:r>
              <w:t xml:space="preserve"> students compare urban life in the U.S. and in TC/abroad based on their own experience; </w:t>
            </w:r>
            <w:r>
              <w:rPr>
                <w:b/>
              </w:rPr>
              <w:t>and/or</w:t>
            </w:r>
            <w:r>
              <w:t xml:space="preserve"> students discuss the pros and cons of living an urban life in TC (or the U.S.); </w:t>
            </w:r>
            <w:r>
              <w:rPr>
                <w:b/>
              </w:rPr>
              <w:t>and/or</w:t>
            </w:r>
            <w:r>
              <w:t xml:space="preserve"> in a role-play, a student convinces a friend to move out of an urban area in TC, which he considers unsafe.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BDCC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>35 minutes</w:t>
            </w:r>
            <w:r>
              <w:rPr>
                <w:b/>
              </w:rPr>
              <w:t xml:space="preserve"> </w:t>
            </w:r>
          </w:p>
        </w:tc>
      </w:tr>
      <w:tr w:rsidR="007319A8" w14:paraId="3BA77347" w14:textId="77777777" w:rsidTr="00270E37">
        <w:trPr>
          <w:trHeight w:val="3070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F91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rPr>
                <w:b/>
              </w:rPr>
              <w:t>FEEDBACK &amp; CONCLUSION:</w:t>
            </w:r>
            <w:r>
              <w:t xml:space="preserve"> </w:t>
            </w:r>
          </w:p>
          <w:p w14:paraId="14328DDA" w14:textId="77777777" w:rsidR="007319A8" w:rsidRDefault="007319A8" w:rsidP="00270E37">
            <w:pPr>
              <w:spacing w:after="0" w:line="238" w:lineRule="auto"/>
              <w:ind w:left="2" w:firstLine="0"/>
            </w:pPr>
            <w:r>
              <w:t xml:space="preserve">Determine whether the learning objectives are achieved, where the gaps may be, and how to bridge the gaps. </w:t>
            </w:r>
          </w:p>
          <w:p w14:paraId="7278A54E" w14:textId="77777777" w:rsidR="007319A8" w:rsidRDefault="007319A8" w:rsidP="00270E37">
            <w:pPr>
              <w:spacing w:after="53" w:line="259" w:lineRule="auto"/>
              <w:ind w:left="2" w:firstLine="0"/>
            </w:pPr>
            <w:r>
              <w:rPr>
                <w:color w:val="FF0000"/>
                <w:sz w:val="16"/>
              </w:rPr>
              <w:t xml:space="preserve"> </w:t>
            </w:r>
          </w:p>
          <w:p w14:paraId="196A9B9F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rPr>
                <w:i/>
                <w:u w:val="single" w:color="000000"/>
              </w:rPr>
              <w:t>Suggested activities:</w:t>
            </w:r>
            <w:r>
              <w:rPr>
                <w:i/>
              </w:rPr>
              <w:t xml:space="preserve"> </w:t>
            </w:r>
          </w:p>
          <w:p w14:paraId="29E0E706" w14:textId="77777777" w:rsidR="007319A8" w:rsidRDefault="007319A8" w:rsidP="00270E37">
            <w:pPr>
              <w:spacing w:after="0" w:line="259" w:lineRule="auto"/>
              <w:ind w:left="2" w:firstLine="0"/>
            </w:pPr>
            <w:r>
              <w:t xml:space="preserve">Students briefly summarize what they have learned in the lesson; identify need for more work on the lesson’s topic by asking students for feedback and address any questions students may have; provide constructive, positive feedback for students according to their performance in the assimilation phase; assign homework for next lesson; conclude the lesson and give a sneak peak of the next lesson.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96DD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>15 minutes</w:t>
            </w:r>
            <w:r>
              <w:rPr>
                <w:b/>
              </w:rPr>
              <w:t xml:space="preserve"> </w:t>
            </w:r>
          </w:p>
        </w:tc>
      </w:tr>
    </w:tbl>
    <w:p w14:paraId="21FE4037" w14:textId="77777777" w:rsidR="007319A8" w:rsidRDefault="007319A8" w:rsidP="007319A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73" w:type="dxa"/>
        <w:tblInd w:w="-91" w:type="dxa"/>
        <w:tblCellMar>
          <w:top w:w="50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477"/>
        <w:gridCol w:w="3375"/>
        <w:gridCol w:w="3421"/>
      </w:tblGrid>
      <w:tr w:rsidR="007319A8" w14:paraId="0CB2A6CE" w14:textId="77777777" w:rsidTr="00270E37">
        <w:trPr>
          <w:trHeight w:val="360"/>
        </w:trPr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3428" w14:textId="77777777" w:rsidR="007319A8" w:rsidRDefault="007319A8" w:rsidP="00270E37">
            <w:pPr>
              <w:spacing w:after="0" w:line="259" w:lineRule="auto"/>
              <w:ind w:left="0" w:firstLine="0"/>
            </w:pPr>
            <w:bookmarkStart w:id="0" w:name="_Hlk195042274"/>
            <w:r>
              <w:rPr>
                <w:b/>
              </w:rPr>
              <w:lastRenderedPageBreak/>
              <w:t>VOCABULARY LIST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7A285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</w:tr>
      <w:tr w:rsidR="007319A8" w14:paraId="115CF23C" w14:textId="77777777" w:rsidTr="00270E37">
        <w:trPr>
          <w:trHeight w:val="406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5E22F" w14:textId="77777777" w:rsidR="007319A8" w:rsidRDefault="007319A8" w:rsidP="00270E37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30B81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English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D12F3" w14:textId="77777777" w:rsidR="007319A8" w:rsidRDefault="007319A8" w:rsidP="00270E37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Target Language </w:t>
            </w:r>
          </w:p>
        </w:tc>
      </w:tr>
      <w:tr w:rsidR="007319A8" w14:paraId="44E87753" w14:textId="77777777" w:rsidTr="00270E37">
        <w:trPr>
          <w:trHeight w:val="406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A850" w14:textId="77777777" w:rsidR="007319A8" w:rsidRDefault="007319A8" w:rsidP="00270E37">
            <w:pPr>
              <w:spacing w:after="0" w:line="259" w:lineRule="auto"/>
              <w:ind w:left="74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B82C41" wp14:editId="46868212">
                      <wp:extent cx="348540" cy="2169413"/>
                      <wp:effectExtent l="0" t="0" r="0" b="0"/>
                      <wp:docPr id="7312" name="Group 7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40" cy="2169413"/>
                                <a:chOff x="0" y="0"/>
                                <a:chExt cx="348540" cy="2169413"/>
                              </a:xfrm>
                            </wpg:grpSpPr>
                            <wps:wsp>
                              <wps:cNvPr id="633" name="Rectangle 633"/>
                              <wps:cNvSpPr/>
                              <wps:spPr>
                                <a:xfrm rot="5399998">
                                  <a:off x="-1206310" y="1330469"/>
                                  <a:ext cx="288532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432ECB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Important words of the semantic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Rectangle 634"/>
                              <wps:cNvSpPr/>
                              <wps:spPr>
                                <a:xfrm rot="5399998">
                                  <a:off x="-134417" y="1000765"/>
                                  <a:ext cx="381871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3B8ABD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field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5" name="Rectangle 635"/>
                              <wps:cNvSpPr/>
                              <wps:spPr>
                                <a:xfrm rot="5399998">
                                  <a:off x="31180" y="112358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3B1F49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82C41" id="Group 7312" o:spid="_x0000_s1026" style="width:27.45pt;height:170.8pt;mso-position-horizontal-relative:char;mso-position-vertical-relative:line" coordsize="3485,2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">
                      <v:rect id="Rectangle 633" o:spid="_x0000_s1027" style="position:absolute;left:-12064;top:13305;width:28853;height:2244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" filled="f" stroked="f">
                        <v:textbox inset="0,0,0,0">
                          <w:txbxContent>
                            <w:p w14:paraId="60432ECB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Important words of the semantic </w:t>
                              </w:r>
                            </w:p>
                          </w:txbxContent>
                        </v:textbox>
                      </v:rect>
                      <v:rect id="Rectangle 634" o:spid="_x0000_s1028" style="position:absolute;left:-1343;top:10007;width:3818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" filled="f" stroked="f">
                        <v:textbox inset="0,0,0,0">
                          <w:txbxContent>
                            <w:p w14:paraId="673B8ABD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field</w:t>
                              </w:r>
                            </w:p>
                          </w:txbxContent>
                        </v:textbox>
                      </v:rect>
                      <v:rect id="Rectangle 635" o:spid="_x0000_s1029" style="position:absolute;left:312;top:11236;width:507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" filled="f" stroked="f">
                        <v:textbox inset="0,0,0,0">
                          <w:txbxContent>
                            <w:p w14:paraId="103B1F49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6C79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Urban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41DD0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2258E424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67EED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06C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Rural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CFD2A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277DC179" w14:textId="77777777" w:rsidTr="00270E3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4EF2D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70BB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Ghetto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9988A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4E6C0B5D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4028B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26230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Overcrowding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DC786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685E887C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CC4A8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131A7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Subsidized housing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ABE9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2BDA7C65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6F0E4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40742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House prices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6429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03014F4B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30023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92990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Subway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40D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08952F4A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B982E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A15CC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Homeless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311F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145EE8DB" w14:textId="77777777" w:rsidTr="00270E3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3D557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C51EE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Shelter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003CE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1E8521EC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C612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64FF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Nightlife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6B61B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47314BA" w14:textId="77777777" w:rsidR="007319A8" w:rsidRDefault="007319A8" w:rsidP="007319A8">
      <w:pPr>
        <w:spacing w:after="3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t>3</w:t>
      </w:r>
    </w:p>
    <w:tbl>
      <w:tblPr>
        <w:tblStyle w:val="TableGrid"/>
        <w:tblW w:w="9273" w:type="dxa"/>
        <w:tblInd w:w="-91" w:type="dxa"/>
        <w:tblCellMar>
          <w:top w:w="127" w:type="dxa"/>
          <w:left w:w="108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2477"/>
        <w:gridCol w:w="3375"/>
        <w:gridCol w:w="3421"/>
      </w:tblGrid>
      <w:tr w:rsidR="007319A8" w14:paraId="1DAD1DA6" w14:textId="77777777" w:rsidTr="00270E37">
        <w:trPr>
          <w:trHeight w:val="406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1409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08FD5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Financial district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AD43D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44375FDB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73BF4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C087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Theater district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DE06B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617041D2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53F7C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1333E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Public parks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79808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35847851" w14:textId="77777777" w:rsidTr="00270E3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0A1B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2681A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Traffic jam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0936D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4787FDCD" w14:textId="77777777" w:rsidTr="00270E37">
        <w:trPr>
          <w:trHeight w:val="406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8C59" w14:textId="77777777" w:rsidR="007319A8" w:rsidRDefault="007319A8" w:rsidP="00270E37">
            <w:pPr>
              <w:spacing w:after="0" w:line="259" w:lineRule="auto"/>
              <w:ind w:left="74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38B8D1" wp14:editId="68170051">
                      <wp:extent cx="348539" cy="990143"/>
                      <wp:effectExtent l="0" t="0" r="0" b="0"/>
                      <wp:docPr id="6523" name="Group 6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990143"/>
                                <a:chOff x="0" y="0"/>
                                <a:chExt cx="348539" cy="990143"/>
                              </a:xfrm>
                            </wpg:grpSpPr>
                            <wps:wsp>
                              <wps:cNvPr id="840" name="Rectangle 840"/>
                              <wps:cNvSpPr/>
                              <wps:spPr>
                                <a:xfrm rot="5399998">
                                  <a:off x="-422095" y="546255"/>
                                  <a:ext cx="131689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2717DB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Useful phrases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1" name="Rectangle 841"/>
                              <wps:cNvSpPr/>
                              <wps:spPr>
                                <a:xfrm rot="5399998">
                                  <a:off x="-72901" y="46184"/>
                                  <a:ext cx="25883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93439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for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2" name="Rectangle 842"/>
                              <wps:cNvSpPr/>
                              <wps:spPr>
                                <a:xfrm rot="5399998">
                                  <a:off x="31180" y="1356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15A18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3" name="Rectangle 843"/>
                              <wps:cNvSpPr/>
                              <wps:spPr>
                                <a:xfrm rot="5399998">
                                  <a:off x="-383425" y="588356"/>
                                  <a:ext cx="87988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78D9E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discussion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4" name="Rectangle 844"/>
                              <wps:cNvSpPr/>
                              <wps:spPr>
                                <a:xfrm rot="5399998">
                                  <a:off x="31180" y="83516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B1B1A3" w14:textId="77777777" w:rsidR="007319A8" w:rsidRDefault="007319A8" w:rsidP="007319A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8B8D1" id="Group 6523" o:spid="_x0000_s1030" style="width:27.45pt;height:77.95pt;mso-position-horizontal-relative:char;mso-position-vertical-relative:line" coordsize="3485,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">
                      <v:rect id="Rectangle 840" o:spid="_x0000_s1031" style="position:absolute;left:-4221;top:5462;width:13168;height:2244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" filled="f" stroked="f">
                        <v:textbox inset="0,0,0,0">
                          <w:txbxContent>
                            <w:p w14:paraId="7A2717DB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Useful phrases </w:t>
                              </w:r>
                            </w:p>
                          </w:txbxContent>
                        </v:textbox>
                      </v:rect>
                      <v:rect id="Rectangle 841" o:spid="_x0000_s1032" style="position:absolute;left:-728;top:461;width:2588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" filled="f" stroked="f">
                        <v:textbox inset="0,0,0,0">
                          <w:txbxContent>
                            <w:p w14:paraId="37193439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</w:p>
                          </w:txbxContent>
                        </v:textbox>
                      </v:rect>
                      <v:rect id="Rectangle 842" o:spid="_x0000_s1033" style="position:absolute;left:313;top:1356;width:506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" filled="f" stroked="f">
                        <v:textbox inset="0,0,0,0">
                          <w:txbxContent>
                            <w:p w14:paraId="48715A18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3" o:spid="_x0000_s1034" style="position:absolute;left:-3833;top:5883;width:8798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" filled="f" stroked="f">
                        <v:textbox inset="0,0,0,0">
                          <w:txbxContent>
                            <w:p w14:paraId="15378D9E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discussion</w:t>
                              </w:r>
                            </w:p>
                          </w:txbxContent>
                        </v:textbox>
                      </v:rect>
                      <v:rect id="Rectangle 844" o:spid="_x0000_s1035" style="position:absolute;left:313;top:8351;width:506;height:2243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" filled="f" stroked="f">
                        <v:textbox inset="0,0,0,0">
                          <w:txbxContent>
                            <w:p w14:paraId="3FB1B1A3" w14:textId="77777777" w:rsidR="007319A8" w:rsidRDefault="007319A8" w:rsidP="007319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D12C5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Can you tell how to get to…...?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5BA47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1389E851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075CE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43734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It is </w:t>
            </w:r>
            <w:proofErr w:type="gramStart"/>
            <w:r>
              <w:t>really busy</w:t>
            </w:r>
            <w:proofErr w:type="gramEnd"/>
            <w:r>
              <w:t xml:space="preserve"> here today.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697CA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231D750C" w14:textId="77777777" w:rsidTr="00270E3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22D4A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03CC2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Where is the nearest subway station?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7C640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319A8" w14:paraId="4907B097" w14:textId="77777777" w:rsidTr="00270E3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0123" w14:textId="77777777" w:rsidR="007319A8" w:rsidRDefault="007319A8" w:rsidP="00270E37">
            <w:pPr>
              <w:spacing w:after="160" w:line="259" w:lineRule="auto"/>
              <w:ind w:left="0" w:firstLine="0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862E6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I cannot find a parking spot.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6DA76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bookmarkEnd w:id="0"/>
    <w:p w14:paraId="470E74E2" w14:textId="77777777" w:rsidR="007319A8" w:rsidRDefault="007319A8" w:rsidP="007319A8">
      <w:pPr>
        <w:spacing w:after="0" w:line="259" w:lineRule="auto"/>
        <w:ind w:left="0" w:firstLine="0"/>
      </w:pPr>
      <w:r>
        <w:t xml:space="preserve"> </w:t>
      </w:r>
    </w:p>
    <w:p w14:paraId="10A6EEC0" w14:textId="77777777" w:rsidR="007319A8" w:rsidRDefault="007319A8" w:rsidP="007319A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73" w:type="dxa"/>
        <w:tblInd w:w="-91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73"/>
      </w:tblGrid>
      <w:tr w:rsidR="007319A8" w14:paraId="0610FCA8" w14:textId="77777777" w:rsidTr="00270E37">
        <w:trPr>
          <w:trHeight w:val="634"/>
        </w:trPr>
        <w:tc>
          <w:tcPr>
            <w:tcW w:w="9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21FDC2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rPr>
                <w:b/>
              </w:rPr>
              <w:t>Homework</w:t>
            </w:r>
            <w:r>
              <w:t xml:space="preserve"> </w:t>
            </w:r>
          </w:p>
        </w:tc>
      </w:tr>
      <w:tr w:rsidR="007319A8" w14:paraId="7C6C28A2" w14:textId="77777777" w:rsidTr="00270E37">
        <w:trPr>
          <w:trHeight w:val="694"/>
        </w:trPr>
        <w:tc>
          <w:tcPr>
            <w:tcW w:w="9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B97233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Follow the news about issues with urban life in TC and write a summary.  </w:t>
            </w:r>
            <w:r>
              <w:rPr>
                <w:b/>
                <w:u w:val="single" w:color="000000"/>
              </w:rPr>
              <w:t>OR</w:t>
            </w:r>
            <w:r>
              <w:t xml:space="preserve"> </w:t>
            </w:r>
          </w:p>
          <w:p w14:paraId="695EFF11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t xml:space="preserve">Voluntarily compare urban living issues in TC with the U.S and write a summary. </w:t>
            </w:r>
          </w:p>
        </w:tc>
      </w:tr>
      <w:tr w:rsidR="007319A8" w14:paraId="396CBE3F" w14:textId="77777777" w:rsidTr="00270E37">
        <w:trPr>
          <w:trHeight w:val="1222"/>
        </w:trPr>
        <w:tc>
          <w:tcPr>
            <w:tcW w:w="9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B98C" w14:textId="77777777" w:rsidR="007319A8" w:rsidRDefault="007319A8" w:rsidP="00270E37">
            <w:pPr>
              <w:spacing w:after="0" w:line="238" w:lineRule="auto"/>
              <w:ind w:left="0" w:firstLine="0"/>
            </w:pPr>
            <w:r>
              <w:rPr>
                <w:b/>
              </w:rPr>
              <w:lastRenderedPageBreak/>
              <w:t xml:space="preserve">LESSON REFERENCES: </w:t>
            </w:r>
            <w:r>
              <w:t>Provide lesson references such as statistics, videos, and texts here.</w:t>
            </w:r>
            <w:r>
              <w:rPr>
                <w:b/>
              </w:rPr>
              <w:t xml:space="preserve"> </w:t>
            </w:r>
          </w:p>
          <w:p w14:paraId="5F5E22DF" w14:textId="77777777" w:rsidR="007319A8" w:rsidRDefault="007319A8" w:rsidP="00270E37">
            <w:pPr>
              <w:spacing w:after="0" w:line="259" w:lineRule="auto"/>
              <w:ind w:left="0" w:firstLine="0"/>
            </w:pPr>
            <w:r>
              <w:rPr>
                <w:b/>
              </w:rPr>
              <w:t>ADDITIONAL REFERENCES</w:t>
            </w:r>
            <w:proofErr w:type="gramStart"/>
            <w:r>
              <w:rPr>
                <w:b/>
              </w:rPr>
              <w:t xml:space="preserve">:  </w:t>
            </w:r>
            <w:r>
              <w:t>Provide</w:t>
            </w:r>
            <w:proofErr w:type="gramEnd"/>
            <w:r>
              <w:t xml:space="preserve"> additional references and supplemental material that aid </w:t>
            </w:r>
            <w:proofErr w:type="gramStart"/>
            <w:r>
              <w:t>to improve</w:t>
            </w:r>
            <w:proofErr w:type="gramEnd"/>
            <w:r>
              <w:t xml:space="preserve"> comprehension and appreciation here.  </w:t>
            </w:r>
          </w:p>
        </w:tc>
      </w:tr>
    </w:tbl>
    <w:p w14:paraId="1BCB4CAF" w14:textId="77777777" w:rsidR="00255B88" w:rsidRDefault="00255B88"/>
    <w:sectPr w:rsidR="0025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0EB"/>
    <w:multiLevelType w:val="hybridMultilevel"/>
    <w:tmpl w:val="00D6693E"/>
    <w:lvl w:ilvl="0" w:tplc="FE7A530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EB5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038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C63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8F8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C42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4BB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E27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C2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463C2"/>
    <w:multiLevelType w:val="hybridMultilevel"/>
    <w:tmpl w:val="AC608156"/>
    <w:lvl w:ilvl="0" w:tplc="2DB626B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E28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88C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20B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6BD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058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C3C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02A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66F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47D09"/>
    <w:multiLevelType w:val="hybridMultilevel"/>
    <w:tmpl w:val="31A882B2"/>
    <w:lvl w:ilvl="0" w:tplc="8B7A3B1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EB6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2E1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2BB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453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E54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62B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625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86B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43224"/>
    <w:multiLevelType w:val="hybridMultilevel"/>
    <w:tmpl w:val="A3DE17D6"/>
    <w:lvl w:ilvl="0" w:tplc="E02453A4">
      <w:start w:val="1"/>
      <w:numFmt w:val="decimal"/>
      <w:lvlText w:val="%1.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6EFB4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8640C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A90E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0C3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CE35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0177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83BAA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28A4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F590E"/>
    <w:multiLevelType w:val="hybridMultilevel"/>
    <w:tmpl w:val="7EA2903E"/>
    <w:lvl w:ilvl="0" w:tplc="FC48EAE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A9B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2B7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0B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5D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0C2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082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A9D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008">
    <w:abstractNumId w:val="0"/>
  </w:num>
  <w:num w:numId="2" w16cid:durableId="1848132458">
    <w:abstractNumId w:val="4"/>
  </w:num>
  <w:num w:numId="3" w16cid:durableId="1198275812">
    <w:abstractNumId w:val="2"/>
  </w:num>
  <w:num w:numId="4" w16cid:durableId="1105687468">
    <w:abstractNumId w:val="1"/>
  </w:num>
  <w:num w:numId="5" w16cid:durableId="116196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A8"/>
    <w:rsid w:val="00020020"/>
    <w:rsid w:val="00255B88"/>
    <w:rsid w:val="002D2A3A"/>
    <w:rsid w:val="004B76EC"/>
    <w:rsid w:val="007319A8"/>
    <w:rsid w:val="008826B5"/>
    <w:rsid w:val="0095241C"/>
    <w:rsid w:val="00B233BB"/>
    <w:rsid w:val="00B74365"/>
    <w:rsid w:val="00BE19D6"/>
    <w:rsid w:val="00C13188"/>
    <w:rsid w:val="00E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8897"/>
  <w15:chartTrackingRefBased/>
  <w15:docId w15:val="{9C92D78D-5EDF-49B0-8B83-6B38BC2E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A8"/>
    <w:pPr>
      <w:spacing w:after="10" w:line="249" w:lineRule="auto"/>
      <w:ind w:left="2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319A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52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GUNTER, STEVEN D CTR USAF AETC SPAATZ CENTER/AFCLC</dc:creator>
  <cp:keywords/>
  <dc:description/>
  <cp:lastModifiedBy>Robert Wallace</cp:lastModifiedBy>
  <cp:revision>4</cp:revision>
  <dcterms:created xsi:type="dcterms:W3CDTF">2025-04-08T02:17:00Z</dcterms:created>
  <dcterms:modified xsi:type="dcterms:W3CDTF">2025-04-09T02:19:00Z</dcterms:modified>
</cp:coreProperties>
</file>